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BEE5" w14:textId="35E4B487" w:rsidR="001B76CD" w:rsidRDefault="00435C35">
      <w:pPr>
        <w:rPr>
          <w:rFonts w:eastAsia="Times New Roman" w:cs="Times New Roman"/>
        </w:rPr>
      </w:pPr>
      <w:r w:rsidRPr="00435C35">
        <w:rPr>
          <w:rFonts w:eastAsia="Times New Roman" w:cs="Times New Roman"/>
          <w:b/>
        </w:rPr>
        <w:t>"</w:t>
      </w:r>
      <w:r w:rsidRPr="001B76CD">
        <w:rPr>
          <w:rFonts w:eastAsia="Times New Roman" w:cs="Times New Roman"/>
          <w:b/>
          <w:sz w:val="28"/>
          <w:szCs w:val="28"/>
        </w:rPr>
        <w:t>Comprobaciones básicas del día a día en el taller, utilizando polímetro, osciloscopio y máquina de diagnosis</w:t>
      </w:r>
      <w:r w:rsidRPr="001B76CD">
        <w:rPr>
          <w:rFonts w:eastAsia="Times New Roman" w:cs="Times New Roman"/>
          <w:sz w:val="28"/>
          <w:szCs w:val="28"/>
        </w:rPr>
        <w:t>".</w:t>
      </w:r>
      <w:r>
        <w:rPr>
          <w:rFonts w:eastAsia="Times New Roman" w:cs="Times New Roman"/>
        </w:rPr>
        <w:t xml:space="preserve"> </w:t>
      </w:r>
    </w:p>
    <w:p w14:paraId="7A935956" w14:textId="4EF63DA1" w:rsidR="001B76CD" w:rsidRDefault="00435C3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    1.</w:t>
      </w:r>
      <w:r w:rsidR="001B76C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No me comunica la máquina de diagnosis con la unidad de control. ¿Qué comprobaciones puedo hacer?  </w:t>
      </w:r>
    </w:p>
    <w:p w14:paraId="7051B87A" w14:textId="0034C2DF" w:rsidR="00DC1B61" w:rsidRDefault="001B76C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  </w:t>
      </w:r>
      <w:r w:rsidR="00435C35">
        <w:rPr>
          <w:rFonts w:eastAsia="Times New Roman" w:cs="Times New Roman"/>
        </w:rPr>
        <w:t>2.</w:t>
      </w:r>
      <w:r>
        <w:rPr>
          <w:rFonts w:eastAsia="Times New Roman" w:cs="Times New Roman"/>
        </w:rPr>
        <w:t xml:space="preserve"> </w:t>
      </w:r>
      <w:r w:rsidR="00435C35">
        <w:rPr>
          <w:rFonts w:eastAsia="Times New Roman" w:cs="Times New Roman"/>
        </w:rPr>
        <w:t>Existe una descarga de la batería, ¿cómo mido un consumo permanente?</w:t>
      </w:r>
      <w:r w:rsidR="00435C35">
        <w:rPr>
          <w:rFonts w:eastAsia="Times New Roman" w:cs="Times New Roman"/>
        </w:rPr>
        <w:br/>
      </w:r>
      <w:r w:rsidR="00435C35">
        <w:rPr>
          <w:rFonts w:eastAsia="Times New Roman" w:cs="Times New Roman"/>
        </w:rPr>
        <w:br/>
        <w:t>    3.</w:t>
      </w:r>
      <w:r>
        <w:rPr>
          <w:rFonts w:eastAsia="Times New Roman" w:cs="Times New Roman"/>
        </w:rPr>
        <w:t xml:space="preserve"> </w:t>
      </w:r>
      <w:r w:rsidR="00435C35">
        <w:rPr>
          <w:rFonts w:eastAsia="Times New Roman" w:cs="Times New Roman"/>
        </w:rPr>
        <w:t xml:space="preserve">Cómo verificar una </w:t>
      </w:r>
      <w:proofErr w:type="spellStart"/>
      <w:r w:rsidR="00435C35">
        <w:rPr>
          <w:rFonts w:eastAsia="Times New Roman" w:cs="Times New Roman"/>
        </w:rPr>
        <w:t>recopia</w:t>
      </w:r>
      <w:proofErr w:type="spellEnd"/>
      <w:r w:rsidR="00435C35">
        <w:rPr>
          <w:rFonts w:eastAsia="Times New Roman" w:cs="Times New Roman"/>
        </w:rPr>
        <w:t xml:space="preserve"> de un actuador (EGR, mariposa, pulmón regulación de presión de sobrealimentación, </w:t>
      </w:r>
      <w:proofErr w:type="spellStart"/>
      <w:r w:rsidR="00435C35">
        <w:rPr>
          <w:rFonts w:eastAsia="Times New Roman" w:cs="Times New Roman"/>
        </w:rPr>
        <w:t>etc</w:t>
      </w:r>
      <w:proofErr w:type="spellEnd"/>
      <w:r w:rsidR="00435C35">
        <w:rPr>
          <w:rFonts w:eastAsia="Times New Roman" w:cs="Times New Roman"/>
        </w:rPr>
        <w:t>).</w:t>
      </w:r>
      <w:r w:rsidR="00435C35">
        <w:rPr>
          <w:rFonts w:eastAsia="Times New Roman" w:cs="Times New Roman"/>
        </w:rPr>
        <w:br/>
      </w:r>
      <w:r w:rsidR="00435C35">
        <w:rPr>
          <w:rFonts w:eastAsia="Times New Roman" w:cs="Times New Roman"/>
        </w:rPr>
        <w:br/>
        <w:t>    4.</w:t>
      </w:r>
      <w:r>
        <w:rPr>
          <w:rFonts w:eastAsia="Times New Roman" w:cs="Times New Roman"/>
        </w:rPr>
        <w:t xml:space="preserve"> </w:t>
      </w:r>
      <w:r w:rsidR="00435C35">
        <w:rPr>
          <w:rFonts w:eastAsia="Times New Roman" w:cs="Times New Roman"/>
        </w:rPr>
        <w:t>Cómo comprobar si un inyector Diesel recibe orden de abrir (autorización de arranque)</w:t>
      </w:r>
      <w:r w:rsidR="00435C35">
        <w:rPr>
          <w:rFonts w:eastAsia="Times New Roman" w:cs="Times New Roman"/>
        </w:rPr>
        <w:br/>
      </w:r>
      <w:r w:rsidR="00435C35">
        <w:rPr>
          <w:rFonts w:eastAsia="Times New Roman" w:cs="Times New Roman"/>
        </w:rPr>
        <w:br/>
        <w:t xml:space="preserve">    5.Cómo verificar un sensor de presión diferencial o </w:t>
      </w:r>
      <w:r>
        <w:rPr>
          <w:rFonts w:eastAsia="Times New Roman" w:cs="Times New Roman"/>
        </w:rPr>
        <w:t>de contrapresión de gases de escap</w:t>
      </w:r>
      <w:r w:rsidR="00435C35">
        <w:rPr>
          <w:rFonts w:eastAsia="Times New Roman" w:cs="Times New Roman"/>
        </w:rPr>
        <w:t>e.</w:t>
      </w:r>
      <w:r w:rsidR="00435C35">
        <w:rPr>
          <w:rFonts w:eastAsia="Times New Roman" w:cs="Times New Roman"/>
        </w:rPr>
        <w:br/>
      </w:r>
      <w:r w:rsidR="00435C35">
        <w:rPr>
          <w:rFonts w:eastAsia="Times New Roman" w:cs="Times New Roman"/>
        </w:rPr>
        <w:br/>
        <w:t>    6. Problemas con el reseteo de aditivo en los sistemas del grupo PSA.</w:t>
      </w:r>
      <w:r w:rsidR="00435C35">
        <w:rPr>
          <w:rFonts w:eastAsia="Times New Roman" w:cs="Times New Roman"/>
        </w:rPr>
        <w:br/>
      </w:r>
      <w:r w:rsidR="00435C35">
        <w:rPr>
          <w:rFonts w:eastAsia="Times New Roman" w:cs="Times New Roman"/>
        </w:rPr>
        <w:br/>
        <w:t>    7.</w:t>
      </w:r>
      <w:r>
        <w:rPr>
          <w:rFonts w:eastAsia="Times New Roman" w:cs="Times New Roman"/>
        </w:rPr>
        <w:t xml:space="preserve"> </w:t>
      </w:r>
      <w:r w:rsidR="00435C35">
        <w:rPr>
          <w:rFonts w:eastAsia="Times New Roman" w:cs="Times New Roman"/>
        </w:rPr>
        <w:t>P0299 y P0234. Cómo diagnosticar un problema de regulación de presión de sobrealimentación en un motor Diesel.</w:t>
      </w:r>
      <w:r w:rsidR="00435C35">
        <w:rPr>
          <w:rFonts w:eastAsia="Times New Roman" w:cs="Times New Roman"/>
        </w:rPr>
        <w:br/>
      </w:r>
      <w:r w:rsidR="00435C35">
        <w:rPr>
          <w:rFonts w:eastAsia="Times New Roman" w:cs="Times New Roman"/>
        </w:rPr>
        <w:br/>
        <w:t>    8.P0641a P0643; P0651a P0653, P0697 a P0699; P06A3 a P06A5. Tensión de alimentación de sensores.</w:t>
      </w:r>
      <w:r w:rsidR="00435C35">
        <w:rPr>
          <w:rFonts w:eastAsia="Times New Roman" w:cs="Times New Roman"/>
        </w:rPr>
        <w:br/>
        <w:t xml:space="preserve">   </w:t>
      </w:r>
      <w:r w:rsidR="00435C35">
        <w:rPr>
          <w:rFonts w:eastAsia="Times New Roman" w:cs="Times New Roman"/>
        </w:rPr>
        <w:br/>
        <w:t xml:space="preserve">    </w:t>
      </w:r>
      <w:proofErr w:type="gramStart"/>
      <w:r w:rsidR="00435C35">
        <w:rPr>
          <w:rFonts w:eastAsia="Times New Roman" w:cs="Times New Roman"/>
        </w:rPr>
        <w:t>9.Cómo</w:t>
      </w:r>
      <w:proofErr w:type="gramEnd"/>
      <w:r w:rsidR="00435C35">
        <w:rPr>
          <w:rFonts w:eastAsia="Times New Roman" w:cs="Times New Roman"/>
        </w:rPr>
        <w:t xml:space="preserve"> verificar una bujía de pre-post- calentam</w:t>
      </w:r>
      <w:r>
        <w:rPr>
          <w:rFonts w:eastAsia="Times New Roman" w:cs="Times New Roman"/>
        </w:rPr>
        <w:t>iento de 3,5 v, 4,4 v etc.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</w:t>
      </w:r>
      <w:bookmarkStart w:id="0" w:name="_GoBack"/>
      <w:bookmarkEnd w:id="0"/>
      <w:r w:rsidR="00435C35">
        <w:rPr>
          <w:rFonts w:eastAsia="Times New Roman" w:cs="Times New Roman"/>
        </w:rPr>
        <w:t>10. Cómo verificar un alternador pilotado por PWM, LIN bus o BSD.</w:t>
      </w:r>
    </w:p>
    <w:p w14:paraId="5887E259" w14:textId="2FC4F77B" w:rsidR="00435C35" w:rsidRDefault="00435C3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499D8687" w14:textId="77777777" w:rsidR="00B639F6" w:rsidRDefault="00B639F6">
      <w:pPr>
        <w:rPr>
          <w:rFonts w:eastAsia="Times New Roman" w:cs="Times New Roman"/>
          <w:b/>
        </w:rPr>
      </w:pPr>
    </w:p>
    <w:p w14:paraId="1FB21397" w14:textId="77777777" w:rsidR="00DC1B61" w:rsidRDefault="00DC1B61"/>
    <w:sectPr w:rsidR="00DC1B61" w:rsidSect="00A41A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5"/>
    <w:rsid w:val="001B76CD"/>
    <w:rsid w:val="00435C35"/>
    <w:rsid w:val="005C5543"/>
    <w:rsid w:val="00A41A3E"/>
    <w:rsid w:val="00B639F6"/>
    <w:rsid w:val="00C905E5"/>
    <w:rsid w:val="00DC1B61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E8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alvaro</dc:creator>
  <cp:lastModifiedBy>JOSE RAMON REMIOR SANJURJO</cp:lastModifiedBy>
  <cp:revision>2</cp:revision>
  <dcterms:created xsi:type="dcterms:W3CDTF">2018-04-14T11:44:00Z</dcterms:created>
  <dcterms:modified xsi:type="dcterms:W3CDTF">2018-04-14T11:44:00Z</dcterms:modified>
</cp:coreProperties>
</file>