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5E" w:rsidRDefault="00406E9C">
      <w:r>
        <w:rPr>
          <w:noProof/>
        </w:rPr>
        <w:drawing>
          <wp:anchor distT="0" distB="0" distL="114300" distR="114300" simplePos="0" relativeHeight="251661312" behindDoc="0" locked="0" layoutInCell="1" allowOverlap="1" wp14:anchorId="02DD694C" wp14:editId="031D3D4A">
            <wp:simplePos x="0" y="0"/>
            <wp:positionH relativeFrom="column">
              <wp:posOffset>1544532</wp:posOffset>
            </wp:positionH>
            <wp:positionV relativeFrom="paragraph">
              <wp:posOffset>-357928</wp:posOffset>
            </wp:positionV>
            <wp:extent cx="2353310" cy="2514600"/>
            <wp:effectExtent l="0" t="0" r="0" b="0"/>
            <wp:wrapNone/>
            <wp:docPr id="3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87" cy="253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E9C" w:rsidRDefault="008E2DA6" w:rsidP="00406E9C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8933840" wp14:editId="12E1B0BE">
            <wp:simplePos x="0" y="0"/>
            <wp:positionH relativeFrom="column">
              <wp:posOffset>3175</wp:posOffset>
            </wp:positionH>
            <wp:positionV relativeFrom="paragraph">
              <wp:posOffset>32596</wp:posOffset>
            </wp:positionV>
            <wp:extent cx="1498600" cy="1009015"/>
            <wp:effectExtent l="0" t="0" r="0" b="0"/>
            <wp:wrapThrough wrapText="bothSides">
              <wp:wrapPolygon edited="0">
                <wp:start x="0" y="0"/>
                <wp:lineTo x="0" y="21206"/>
                <wp:lineTo x="21417" y="21206"/>
                <wp:lineTo x="21417" y="0"/>
                <wp:lineTo x="0" y="0"/>
              </wp:wrapPolygon>
            </wp:wrapThrough>
            <wp:docPr id="1" name="Imagen 1" descr="Descripción: Apaga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Apaga-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9C" w:rsidRDefault="008E2DA6" w:rsidP="00406E9C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554A64F" wp14:editId="7B7D0E0C">
            <wp:simplePos x="0" y="0"/>
            <wp:positionH relativeFrom="column">
              <wp:posOffset>3813598</wp:posOffset>
            </wp:positionH>
            <wp:positionV relativeFrom="paragraph">
              <wp:posOffset>48895</wp:posOffset>
            </wp:positionV>
            <wp:extent cx="2107693" cy="745067"/>
            <wp:effectExtent l="0" t="0" r="635" b="4445"/>
            <wp:wrapNone/>
            <wp:docPr id="2" name="Imagen 8" descr="Descripción: cofinanciado_derech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cofinanciado_derech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54" cy="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9C" w:rsidRDefault="00406E9C" w:rsidP="00406E9C">
      <w:pPr>
        <w:rPr>
          <w:b/>
        </w:rPr>
      </w:pPr>
    </w:p>
    <w:p w:rsidR="00406E9C" w:rsidRDefault="00406E9C" w:rsidP="00406E9C">
      <w:pPr>
        <w:rPr>
          <w:b/>
        </w:rPr>
      </w:pPr>
    </w:p>
    <w:p w:rsidR="00406E9C" w:rsidRDefault="00406E9C" w:rsidP="00406E9C">
      <w:pPr>
        <w:rPr>
          <w:b/>
        </w:rPr>
      </w:pPr>
    </w:p>
    <w:p w:rsidR="00406E9C" w:rsidRDefault="00406E9C" w:rsidP="00406E9C">
      <w:pPr>
        <w:rPr>
          <w:b/>
        </w:rPr>
      </w:pPr>
    </w:p>
    <w:p w:rsidR="00406E9C" w:rsidRDefault="00406E9C" w:rsidP="00406E9C">
      <w:pPr>
        <w:rPr>
          <w:b/>
        </w:rPr>
      </w:pPr>
    </w:p>
    <w:p w:rsidR="008E2DA6" w:rsidRDefault="008E2DA6" w:rsidP="00406E9C">
      <w:pPr>
        <w:rPr>
          <w:b/>
        </w:rPr>
      </w:pPr>
    </w:p>
    <w:p w:rsidR="008E2DA6" w:rsidRDefault="008E2DA6" w:rsidP="00406E9C">
      <w:pPr>
        <w:rPr>
          <w:b/>
        </w:rPr>
      </w:pPr>
    </w:p>
    <w:p w:rsidR="008E2DA6" w:rsidRDefault="008E2DA6" w:rsidP="008E2DA6">
      <w:pPr>
        <w:jc w:val="center"/>
        <w:rPr>
          <w:b/>
        </w:rPr>
      </w:pPr>
    </w:p>
    <w:p w:rsidR="00B426FE" w:rsidRDefault="00B426FE" w:rsidP="008E2DA6">
      <w:pPr>
        <w:jc w:val="center"/>
        <w:rPr>
          <w:b/>
          <w:sz w:val="36"/>
          <w:szCs w:val="36"/>
        </w:rPr>
      </w:pPr>
    </w:p>
    <w:p w:rsidR="00406E9C" w:rsidRPr="007A19C2" w:rsidRDefault="00406E9C" w:rsidP="008E2DA6">
      <w:pPr>
        <w:jc w:val="center"/>
        <w:rPr>
          <w:b/>
          <w:sz w:val="36"/>
          <w:szCs w:val="36"/>
        </w:rPr>
      </w:pPr>
      <w:r w:rsidRPr="007A19C2">
        <w:rPr>
          <w:b/>
          <w:sz w:val="36"/>
          <w:szCs w:val="36"/>
        </w:rPr>
        <w:t xml:space="preserve">PROYECTO: </w:t>
      </w:r>
      <w:r w:rsidRPr="007A19C2">
        <w:rPr>
          <w:b/>
          <w:bCs/>
          <w:sz w:val="36"/>
          <w:szCs w:val="36"/>
          <w:lang w:val="es-ES_tradnl" w:eastAsia="es-ES_tradnl"/>
        </w:rPr>
        <w:t>Calidad, eficiencia y cooperación en la formación profesional</w:t>
      </w:r>
    </w:p>
    <w:p w:rsidR="00406E9C" w:rsidRPr="007A19C2" w:rsidRDefault="00406E9C" w:rsidP="008E2DA6">
      <w:pPr>
        <w:jc w:val="center"/>
        <w:rPr>
          <w:sz w:val="36"/>
          <w:szCs w:val="36"/>
        </w:rPr>
      </w:pPr>
      <w:r w:rsidRPr="007A19C2">
        <w:rPr>
          <w:sz w:val="36"/>
          <w:szCs w:val="36"/>
        </w:rPr>
        <w:t xml:space="preserve">Convenio: </w:t>
      </w:r>
      <w:r w:rsidRPr="007A19C2">
        <w:rPr>
          <w:b/>
          <w:bCs/>
          <w:sz w:val="36"/>
          <w:szCs w:val="36"/>
          <w:lang w:val="es-ES_tradnl" w:eastAsia="es-ES_tradnl"/>
        </w:rPr>
        <w:t>2019-1-ES01-KA116-061911</w:t>
      </w:r>
    </w:p>
    <w:p w:rsidR="00406E9C" w:rsidRPr="007A19C2" w:rsidRDefault="00406E9C" w:rsidP="008E2DA6">
      <w:pPr>
        <w:jc w:val="center"/>
        <w:rPr>
          <w:sz w:val="36"/>
          <w:szCs w:val="36"/>
        </w:rPr>
      </w:pPr>
    </w:p>
    <w:p w:rsidR="008E2DA6" w:rsidRDefault="008E2DA6" w:rsidP="008E2DA6">
      <w:pPr>
        <w:jc w:val="center"/>
        <w:rPr>
          <w:b/>
          <w:bCs/>
          <w:sz w:val="52"/>
          <w:szCs w:val="52"/>
        </w:rPr>
      </w:pPr>
    </w:p>
    <w:p w:rsidR="00406E9C" w:rsidRPr="008E2DA6" w:rsidRDefault="00406E9C" w:rsidP="008E2DA6">
      <w:pPr>
        <w:jc w:val="center"/>
        <w:rPr>
          <w:b/>
          <w:bCs/>
          <w:sz w:val="52"/>
          <w:szCs w:val="52"/>
        </w:rPr>
      </w:pPr>
      <w:r w:rsidRPr="008E2DA6">
        <w:rPr>
          <w:b/>
          <w:bCs/>
          <w:sz w:val="52"/>
          <w:szCs w:val="52"/>
        </w:rPr>
        <w:t>PLAN DE TRABAJO EN LA MOVILIDAD</w:t>
      </w:r>
    </w:p>
    <w:tbl>
      <w:tblPr>
        <w:tblStyle w:val="Tablaconcuadrcula"/>
        <w:tblpPr w:leftFromText="141" w:rightFromText="141" w:horzAnchor="margin" w:tblpY="387"/>
        <w:tblW w:w="0" w:type="auto"/>
        <w:tblLook w:val="04A0" w:firstRow="1" w:lastRow="0" w:firstColumn="1" w:lastColumn="0" w:noHBand="0" w:noVBand="1"/>
      </w:tblPr>
      <w:tblGrid>
        <w:gridCol w:w="562"/>
        <w:gridCol w:w="7926"/>
      </w:tblGrid>
      <w:tr w:rsidR="00BA0895" w:rsidTr="00485933">
        <w:tc>
          <w:tcPr>
            <w:tcW w:w="8488" w:type="dxa"/>
            <w:gridSpan w:val="2"/>
          </w:tcPr>
          <w:p w:rsidR="00BA0895" w:rsidRPr="00BA0895" w:rsidRDefault="00BA0895" w:rsidP="00F36EFF">
            <w:pPr>
              <w:rPr>
                <w:rFonts w:ascii="Times New Roman" w:hAnsi="Times New Roman"/>
                <w:b/>
                <w:bCs/>
              </w:rPr>
            </w:pPr>
            <w:r w:rsidRPr="00BA0895">
              <w:rPr>
                <w:rFonts w:ascii="Times New Roman" w:hAnsi="Times New Roman"/>
                <w:b/>
                <w:bCs/>
              </w:rPr>
              <w:lastRenderedPageBreak/>
              <w:t>Indicar como la movilidad realizado ha contribuido a mejorar las siguientes acciones:</w:t>
            </w: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1º</w:t>
            </w:r>
          </w:p>
        </w:tc>
        <w:tc>
          <w:tcPr>
            <w:tcW w:w="7926" w:type="dxa"/>
          </w:tcPr>
          <w:p w:rsidR="00406E9C" w:rsidRPr="00E475DA" w:rsidRDefault="00B375FA" w:rsidP="00F3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06E9C" w:rsidRPr="00351E81">
              <w:rPr>
                <w:rFonts w:ascii="Times New Roman" w:hAnsi="Times New Roman"/>
              </w:rPr>
              <w:t>umentar la calidad y eficiencia</w:t>
            </w:r>
            <w:r>
              <w:rPr>
                <w:rFonts w:ascii="Times New Roman" w:hAnsi="Times New Roman"/>
              </w:rPr>
              <w:t xml:space="preserve"> del proyecto</w:t>
            </w:r>
            <w:r w:rsidR="00406E9C" w:rsidRPr="00351E81">
              <w:rPr>
                <w:rFonts w:ascii="Times New Roman" w:hAnsi="Times New Roman"/>
              </w:rPr>
              <w:t>, seleccionando los socios de acogida.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/>
          <w:p w:rsidR="00406E9C" w:rsidRDefault="00406E9C" w:rsidP="00F36EFF"/>
          <w:p w:rsidR="00406E9C" w:rsidRDefault="00406E9C" w:rsidP="00F36EFF"/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2º</w:t>
            </w:r>
          </w:p>
        </w:tc>
        <w:tc>
          <w:tcPr>
            <w:tcW w:w="7926" w:type="dxa"/>
          </w:tcPr>
          <w:p w:rsidR="00406E9C" w:rsidRDefault="00B375FA" w:rsidP="00F36EFF">
            <w:r>
              <w:rPr>
                <w:rFonts w:ascii="Times New Roman" w:hAnsi="Times New Roman"/>
              </w:rPr>
              <w:t>L</w:t>
            </w:r>
            <w:r w:rsidR="00406E9C" w:rsidRPr="00351E81">
              <w:rPr>
                <w:rFonts w:ascii="Times New Roman" w:hAnsi="Times New Roman"/>
              </w:rPr>
              <w:t>a igualdad y la cohesión social fomentado las movilidades de alumnos FP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406E9C" w:rsidRPr="00351E81" w:rsidRDefault="00406E9C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3º</w:t>
            </w:r>
          </w:p>
        </w:tc>
        <w:tc>
          <w:tcPr>
            <w:tcW w:w="7926" w:type="dxa"/>
          </w:tcPr>
          <w:p w:rsidR="00406E9C" w:rsidRDefault="00B375FA" w:rsidP="00F36E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</w:t>
            </w:r>
            <w:r w:rsidR="00406E9C" w:rsidRPr="00351E81">
              <w:rPr>
                <w:rFonts w:ascii="Times New Roman" w:hAnsi="Times New Roman"/>
              </w:rPr>
              <w:t>ncrementar la especialización y la excelencia de los alumnos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4º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Aumentar las capacidades lingüísticas de los estudiantes y profesores en una sociedad</w:t>
            </w:r>
            <w:r w:rsidRPr="00E475DA">
              <w:rPr>
                <w:rFonts w:ascii="Times New Roman" w:hAnsi="Times New Roman"/>
              </w:rPr>
              <w:t xml:space="preserve"> </w:t>
            </w:r>
            <w:r w:rsidRPr="00351E81">
              <w:rPr>
                <w:rFonts w:ascii="Times New Roman" w:hAnsi="Times New Roman"/>
              </w:rPr>
              <w:t>intercultural que demanda capacitación lingüística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B375FA" w:rsidRDefault="00B375FA" w:rsidP="00F36EFF">
            <w:pPr>
              <w:rPr>
                <w:rFonts w:ascii="Times New Roman" w:hAnsi="Times New Roman"/>
              </w:rPr>
            </w:pPr>
          </w:p>
          <w:p w:rsidR="00B375FA" w:rsidRPr="00351E81" w:rsidRDefault="00B375FA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5º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Fomentar la cooperación internacional de las empresas colaboradoras de nuestro entorno.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6º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Aumentar la calidad en la eficiencia a la hora de enfrentarse a tareas de diagnosis y reparación de</w:t>
            </w:r>
            <w:r w:rsidRPr="00C67611">
              <w:rPr>
                <w:rFonts w:ascii="Times New Roman" w:hAnsi="Times New Roman"/>
              </w:rPr>
              <w:t xml:space="preserve"> </w:t>
            </w:r>
            <w:r w:rsidRPr="00351E81">
              <w:rPr>
                <w:rFonts w:ascii="Times New Roman" w:hAnsi="Times New Roman"/>
              </w:rPr>
              <w:t>sistemas y elementos del vehículo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7º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Aprender a desenvolverse en otros entornos diferentes a su lugar de origen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8º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Potenciar el perfil Internacional de nuestros alumnos y docentes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9º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Potenciar la Imagen Internacional de nuestros centros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10º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Establecer sistemas de comunicación y difusión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11º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Fomentar la difusión y explotación de resultados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12º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Conseguir que las movilidades sean una herramienta de aprendizaje permanente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13º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Facilitar la transición del ámbito de la educación al mercado laboral.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14º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Aumentar las oportunidades de los profesores para favorecer su aprendizaje permanente de cara a</w:t>
            </w:r>
            <w:r w:rsidRPr="00351E81">
              <w:t xml:space="preserve"> </w:t>
            </w:r>
            <w:r w:rsidRPr="00351E81">
              <w:rPr>
                <w:rFonts w:ascii="Times New Roman" w:hAnsi="Times New Roman"/>
              </w:rPr>
              <w:t>mejorar sus competencias, capacidad de modernizar sus instituciones y sus conocimientos</w:t>
            </w:r>
            <w:r w:rsidRPr="00C67611">
              <w:rPr>
                <w:rFonts w:ascii="Times New Roman" w:hAnsi="Times New Roman"/>
              </w:rPr>
              <w:t xml:space="preserve"> </w:t>
            </w:r>
            <w:r w:rsidRPr="00351E81">
              <w:rPr>
                <w:rFonts w:ascii="Times New Roman" w:hAnsi="Times New Roman"/>
              </w:rPr>
              <w:t>prácticos.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15º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Mejorar la calidad de enseñanza, por la propia adquisición de conocimientos que luego se</w:t>
            </w:r>
            <w:r w:rsidRPr="00C67611">
              <w:rPr>
                <w:rFonts w:ascii="Times New Roman" w:hAnsi="Times New Roman"/>
              </w:rPr>
              <w:t xml:space="preserve"> </w:t>
            </w:r>
            <w:r w:rsidRPr="00351E81">
              <w:rPr>
                <w:rFonts w:ascii="Times New Roman" w:hAnsi="Times New Roman"/>
              </w:rPr>
              <w:t>transmitirán, así como la mejora de la gestión y enseñanza incorporando o modificando la</w:t>
            </w:r>
            <w:r w:rsidRPr="00C67611">
              <w:rPr>
                <w:rFonts w:ascii="Times New Roman" w:hAnsi="Times New Roman"/>
              </w:rPr>
              <w:t xml:space="preserve"> </w:t>
            </w:r>
            <w:r w:rsidRPr="00351E81">
              <w:rPr>
                <w:rFonts w:ascii="Times New Roman" w:hAnsi="Times New Roman"/>
              </w:rPr>
              <w:t>metodología de enseñanza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16º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Crear entornos más modernos, aumentando la capacidad para trabajar en el ámbito internacional y</w:t>
            </w:r>
            <w:r w:rsidRPr="00C67611">
              <w:rPr>
                <w:rFonts w:ascii="Times New Roman" w:hAnsi="Times New Roman"/>
              </w:rPr>
              <w:t xml:space="preserve"> </w:t>
            </w:r>
            <w:r w:rsidRPr="00351E81">
              <w:rPr>
                <w:rFonts w:ascii="Times New Roman" w:hAnsi="Times New Roman"/>
              </w:rPr>
              <w:t>obteniendo métodos más innovadores para llegar a nuestros grupos clase.</w:t>
            </w:r>
          </w:p>
          <w:p w:rsidR="00406E9C" w:rsidRPr="00351E81" w:rsidRDefault="00406E9C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17º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Favorecer el Intercambio de buenas prácticas e ideas innovadoras.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18º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Fomentando la creación y aplicación de nuevos materiales didácticos y métodos pedagógicos para</w:t>
            </w:r>
            <w:r w:rsidRPr="00C67611">
              <w:rPr>
                <w:rFonts w:ascii="Times New Roman" w:hAnsi="Times New Roman"/>
              </w:rPr>
              <w:t xml:space="preserve"> </w:t>
            </w:r>
            <w:r w:rsidRPr="00351E81">
              <w:rPr>
                <w:rFonts w:ascii="Times New Roman" w:hAnsi="Times New Roman"/>
              </w:rPr>
              <w:t>la Formación Profesional necesarios para mejorar la calidad y la eficiencia de la F.P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19º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Elaborar y aplicar planes de estudio acordes a las necesidades del mercado laboral, mejorando la creatividad, innovación y emprendimiento del alumnado.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20º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Incrementar los flujos de movilidad para alumnos de grado medio, FP básica y</w:t>
            </w:r>
          </w:p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Personal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21º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Ampliar y mejorar la red de socios de acogida.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22º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Mejorar la eficacia de las movilidad</w:t>
            </w:r>
            <w:r>
              <w:rPr>
                <w:rFonts w:ascii="Times New Roman" w:hAnsi="Times New Roman"/>
              </w:rPr>
              <w:t>es</w:t>
            </w:r>
            <w:r w:rsidRPr="00351E81">
              <w:rPr>
                <w:rFonts w:ascii="Times New Roman" w:hAnsi="Times New Roman"/>
              </w:rPr>
              <w:t>, para conseguir una mayor calidad.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23º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Ampliar la movilidad de técnicos de empresas para docencia en los centros.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</w:p>
        </w:tc>
      </w:tr>
      <w:tr w:rsidR="00406E9C" w:rsidTr="00F36EFF">
        <w:tc>
          <w:tcPr>
            <w:tcW w:w="562" w:type="dxa"/>
            <w:vMerge w:val="restart"/>
          </w:tcPr>
          <w:p w:rsidR="00406E9C" w:rsidRDefault="00406E9C" w:rsidP="00F36EFF">
            <w:r>
              <w:t>24º</w:t>
            </w:r>
          </w:p>
        </w:tc>
        <w:tc>
          <w:tcPr>
            <w:tcW w:w="7926" w:type="dxa"/>
          </w:tcPr>
          <w:p w:rsidR="00406E9C" w:rsidRPr="00351E81" w:rsidRDefault="00406E9C" w:rsidP="00F36EFF">
            <w:pPr>
              <w:rPr>
                <w:rFonts w:ascii="Times New Roman" w:hAnsi="Times New Roman"/>
              </w:rPr>
            </w:pPr>
            <w:r w:rsidRPr="00351E81">
              <w:rPr>
                <w:rFonts w:ascii="Times New Roman" w:hAnsi="Times New Roman"/>
              </w:rPr>
              <w:t>Potenciar las movilidades de alumnos en riesgo de exclusión social</w:t>
            </w:r>
          </w:p>
        </w:tc>
      </w:tr>
      <w:tr w:rsidR="00406E9C" w:rsidTr="00F36EFF">
        <w:tc>
          <w:tcPr>
            <w:tcW w:w="562" w:type="dxa"/>
            <w:vMerge/>
          </w:tcPr>
          <w:p w:rsidR="00406E9C" w:rsidRDefault="00406E9C" w:rsidP="00F36EFF"/>
        </w:tc>
        <w:tc>
          <w:tcPr>
            <w:tcW w:w="7926" w:type="dxa"/>
          </w:tcPr>
          <w:p w:rsidR="00406E9C" w:rsidRDefault="00406E9C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Default="00F47825" w:rsidP="00F36EFF">
            <w:pPr>
              <w:rPr>
                <w:rFonts w:ascii="Times New Roman" w:hAnsi="Times New Roman"/>
              </w:rPr>
            </w:pPr>
          </w:p>
          <w:p w:rsidR="00F47825" w:rsidRPr="00351E81" w:rsidRDefault="00F47825" w:rsidP="00F36EF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406E9C" w:rsidRPr="00351E81" w:rsidRDefault="00406E9C" w:rsidP="00406E9C">
      <w:pPr>
        <w:rPr>
          <w:rFonts w:ascii="Times New Roman" w:hAnsi="Times New Roman"/>
        </w:rPr>
      </w:pPr>
    </w:p>
    <w:p w:rsidR="00406E9C" w:rsidRDefault="00406E9C" w:rsidP="00406E9C"/>
    <w:p w:rsidR="00406E9C" w:rsidRDefault="00406E9C"/>
    <w:sectPr w:rsidR="00406E9C" w:rsidSect="00FC2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7F" w:rsidRDefault="007F047F" w:rsidP="008E2DA6">
      <w:r>
        <w:separator/>
      </w:r>
    </w:p>
  </w:endnote>
  <w:endnote w:type="continuationSeparator" w:id="0">
    <w:p w:rsidR="007F047F" w:rsidRDefault="007F047F" w:rsidP="008E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659150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E2DA6" w:rsidRDefault="008E2DA6" w:rsidP="00057AF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E2DA6" w:rsidRDefault="008E2DA6" w:rsidP="008E2D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677119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8E2DA6" w:rsidRDefault="008E2DA6" w:rsidP="00057AF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8E2DA6" w:rsidRDefault="008E2DA6" w:rsidP="008E2DA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A6" w:rsidRDefault="008E2D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7F" w:rsidRDefault="007F047F" w:rsidP="008E2DA6">
      <w:r>
        <w:separator/>
      </w:r>
    </w:p>
  </w:footnote>
  <w:footnote w:type="continuationSeparator" w:id="0">
    <w:p w:rsidR="007F047F" w:rsidRDefault="007F047F" w:rsidP="008E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A6" w:rsidRDefault="007F047F">
    <w:pPr>
      <w:pStyle w:val="Encabezado"/>
    </w:pPr>
    <w:r>
      <w:rPr>
        <w:noProof/>
      </w:rPr>
      <w:pict w14:anchorId="3E085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830" o:spid="_x0000_s2051" type="#_x0000_t75" alt="" style="position:absolute;margin-left:0;margin-top:0;width:424.85pt;height:37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19-08-09 a las 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A6" w:rsidRDefault="007F047F">
    <w:pPr>
      <w:pStyle w:val="Encabezado"/>
    </w:pPr>
    <w:r>
      <w:rPr>
        <w:noProof/>
      </w:rPr>
      <w:pict w14:anchorId="2501E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831" o:spid="_x0000_s2050" type="#_x0000_t75" alt="" style="position:absolute;margin-left:0;margin-top:0;width:424.85pt;height:37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19-08-09 a las 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A6" w:rsidRDefault="007F047F">
    <w:pPr>
      <w:pStyle w:val="Encabezado"/>
    </w:pPr>
    <w:r>
      <w:rPr>
        <w:noProof/>
      </w:rPr>
      <w:pict w14:anchorId="29B85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829" o:spid="_x0000_s2049" type="#_x0000_t75" alt="" style="position:absolute;margin-left:0;margin-top:0;width:424.85pt;height:37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a de pantalla 2019-08-09 a las 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C"/>
    <w:rsid w:val="000C35A0"/>
    <w:rsid w:val="00374E5E"/>
    <w:rsid w:val="00406E9C"/>
    <w:rsid w:val="00526491"/>
    <w:rsid w:val="005F52FF"/>
    <w:rsid w:val="007A19C2"/>
    <w:rsid w:val="007F047F"/>
    <w:rsid w:val="008E2DA6"/>
    <w:rsid w:val="00B375FA"/>
    <w:rsid w:val="00B426FE"/>
    <w:rsid w:val="00BA0895"/>
    <w:rsid w:val="00D618CB"/>
    <w:rsid w:val="00E10B72"/>
    <w:rsid w:val="00F47825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5216D"/>
  <w15:chartTrackingRefBased/>
  <w15:docId w15:val="{B40C29CA-60D3-0842-B881-289D62A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2D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DA6"/>
  </w:style>
  <w:style w:type="paragraph" w:styleId="Piedepgina">
    <w:name w:val="footer"/>
    <w:basedOn w:val="Normal"/>
    <w:link w:val="PiedepginaCar"/>
    <w:uiPriority w:val="99"/>
    <w:unhideWhenUsed/>
    <w:rsid w:val="008E2D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DA6"/>
  </w:style>
  <w:style w:type="character" w:styleId="Nmerodepgina">
    <w:name w:val="page number"/>
    <w:basedOn w:val="Fuentedeprrafopredeter"/>
    <w:uiPriority w:val="99"/>
    <w:semiHidden/>
    <w:unhideWhenUsed/>
    <w:rsid w:val="008E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Doural</dc:creator>
  <cp:keywords/>
  <dc:description/>
  <cp:lastModifiedBy>Alvaro Doural</cp:lastModifiedBy>
  <cp:revision>14</cp:revision>
  <dcterms:created xsi:type="dcterms:W3CDTF">2020-02-09T19:11:00Z</dcterms:created>
  <dcterms:modified xsi:type="dcterms:W3CDTF">2020-02-16T08:10:00Z</dcterms:modified>
</cp:coreProperties>
</file>